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91" w:rsidRPr="00C71291" w:rsidRDefault="00C71291" w:rsidP="00C7129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F8247"/>
          <w:kern w:val="36"/>
          <w:sz w:val="28"/>
          <w:szCs w:val="58"/>
        </w:rPr>
      </w:pPr>
      <w:r w:rsidRPr="00C71291">
        <w:rPr>
          <w:rFonts w:ascii="Times New Roman" w:eastAsia="Times New Roman" w:hAnsi="Times New Roman" w:cs="Times New Roman"/>
          <w:b/>
          <w:bCs/>
          <w:color w:val="0F8247"/>
          <w:kern w:val="36"/>
          <w:sz w:val="28"/>
          <w:szCs w:val="58"/>
        </w:rPr>
        <w:t>Как снять напряжение у ребенка после дня в детском саду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Даже для самого общительного ребенка детский сад это стресс.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Что же могут сделать родители, чтобы помочь ребенку снять дневной стресс?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К сожалению, волшебного средства – одного для всех – не существует. Всегда нужно учитывать индивидуальные особенности маленького человека: возраст, характер, темперамент.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  нужно помочь ему расслабиться, выговориться, но не допускать, перевозбуждения.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Если же ребенок и в садике ураган, и дома никак не может остановиться, то надо плавно перевести его энергию в мирное русло.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Но самое главное необходимо грамотно распланировать вечер так, чтобы ребенок постепенно освобождался от скопившегося напряжения, участвуя в жизни семьи и вместе с тем,  чтобы у него осталось время побыть наедине со своими мыслями и событиями дня.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Дети устают в детском саду по разным причинам, поэтому и приемы расслабления могут быть тоже различными.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1. Наиболее распространенный источник напряжения – это публичность, присутствие большого количества чужих людей вокруг.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Поэтому хорошо, если после дня в детском саду ребенок имеет возможность уединиться, побыть в отдельной комнате, за ширмой, в кукольном уголке и т.д. Не надо слишком назойливо расспрашивать его о том, что происходило в течение дня 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  дать  чрезмерную нагрузку на нервную систему, и малыш не успевает  восстановиться. Даже если вам кажется, что занятий в садике не достаточно, постарайтесь снять с ребенка всю дополнительную нагрузку, хотя бы </w:t>
      </w:r>
      <w:proofErr w:type="gramStart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в первые</w:t>
      </w:r>
      <w:proofErr w:type="gramEnd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месяцы адаптации к новым социальным условиям.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2. Ребенок может соскучиться и по родителям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– </w:t>
      </w: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поэтому не следует, приведя, его домой, сразу же бросаться к выполнению домашних дел.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3. Постарайтесь не слишком спешить, забирая </w:t>
      </w:r>
      <w:proofErr w:type="gramStart"/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ребенка</w:t>
      </w:r>
      <w:proofErr w:type="gramEnd"/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домой –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небольшой круг, совершенный по окрестностям двора позволит ему перейти на вечерний режим, перестроиться с детского сада на домашнюю обстановку. Будет лучше при этом, если вы не будете сопровождать это беседой с </w:t>
      </w:r>
      <w:proofErr w:type="gramStart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кем</w:t>
      </w:r>
      <w:proofErr w:type="gramEnd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либо из приятельниц  или родителей других детей – как правило,  дети очень ценят прогулки вдвоем.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4. </w:t>
      </w: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Понаблюдайте за ребенком – к чему он инстинктивно стремиться, возвращаясь,  домой.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Это либо  музыка, домашние животные, аквариум, игрушки, брат или сестра, книги всё это  является для него источником стихийной психотерапии.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5. Одна из лучших </w:t>
      </w:r>
      <w:proofErr w:type="spellStart"/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антистрессовых</w:t>
      </w:r>
      <w:proofErr w:type="spellEnd"/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приемов – игра.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Она позволяет ребенку раскрепоститься и расслабиться. Постарайтесь соблюдать несколько нехитрых правил: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Во-первых, выбор – играть или не играть должен оставаться всегда за ребенком. Возможно, как раз сегодня он настолько устал, что захочет просто </w:t>
      </w:r>
      <w:proofErr w:type="gramStart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погулять</w:t>
      </w:r>
      <w:proofErr w:type="gramEnd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или почитать.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Во-вторых, вечерняя игра не должна быть шумной, сопровождаться беготней  и криками.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Если днём ваш ребенок – «тихоня», а вечером – «дикарь», хорошо помогает снять напряжение и даст выход деструктивной энергии игра </w:t>
      </w:r>
      <w:r w:rsidRPr="00C71291">
        <w:rPr>
          <w:rFonts w:ascii="Times New Roman" w:eastAsia="Times New Roman" w:hAnsi="Times New Roman" w:cs="Times New Roman"/>
          <w:i/>
          <w:iCs/>
          <w:color w:val="000000"/>
          <w:sz w:val="24"/>
        </w:rPr>
        <w:t>«</w:t>
      </w:r>
      <w:proofErr w:type="spellStart"/>
      <w:r w:rsidRPr="00C71291">
        <w:rPr>
          <w:rFonts w:ascii="Times New Roman" w:eastAsia="Times New Roman" w:hAnsi="Times New Roman" w:cs="Times New Roman"/>
          <w:i/>
          <w:iCs/>
          <w:color w:val="000000"/>
          <w:sz w:val="24"/>
        </w:rPr>
        <w:t>Рвакля</w:t>
      </w:r>
      <w:proofErr w:type="spellEnd"/>
      <w:r w:rsidRPr="00C71291">
        <w:rPr>
          <w:rFonts w:ascii="Times New Roman" w:eastAsia="Times New Roman" w:hAnsi="Times New Roman" w:cs="Times New Roman"/>
          <w:i/>
          <w:iCs/>
          <w:color w:val="000000"/>
          <w:sz w:val="24"/>
        </w:rPr>
        <w:t>».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Приготовьте ненужные газеты, журналы, бумаги и широкое ведро или корзину. Ребенок может рвать, мять, топтать бумагу, вообще делать с ней что угодно, а потом бросать ее в корзину.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Если человечек и в садике ни на минуту не присел, и дома никак не остановиться, ему помогут игры с постепенным снижением физической нагрузки, не содержащие при этом элемента соревнования. Одной из таких игр является игра </w:t>
      </w:r>
      <w:r w:rsidRPr="00C71291">
        <w:rPr>
          <w:rFonts w:ascii="Times New Roman" w:eastAsia="Times New Roman" w:hAnsi="Times New Roman" w:cs="Times New Roman"/>
          <w:i/>
          <w:iCs/>
          <w:color w:val="000000"/>
          <w:sz w:val="24"/>
        </w:rPr>
        <w:t>«Грибник».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Предложите ребенку расставить кегли или небольшие игрушки в произвольном порядке на небольшом расстоянии друг от друга. Если у вас дома есть спортивный комплекс, игрушки можно развесит на нем. Затем попросить ребенка собрать все грибы в корзинку. Собранные грибы можно сортировать по цвету, форме, размеру…. К одному из предметов можно прикрепить записку или картинку с дальнейшим планом вечера: «</w:t>
      </w:r>
      <w:proofErr w:type="gramStart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Давай</w:t>
      </w:r>
      <w:proofErr w:type="gramEnd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почитаем?», «Поможем папе?»…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6. Почти всем детям хорошо помогают справиться с напряжением игры с водой.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 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 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7. Попробуйте исключить телевизор и компьютер  из вечерних развлечений малыша.</w:t>
      </w: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Мерцание экрана только усилит раздражение и нагрузку на уставший мозг. Исключение может сделать для «Спокойной ночи малыши», это передача идет в </w:t>
      </w:r>
      <w:proofErr w:type="gramStart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одно и тоже</w:t>
      </w:r>
      <w:proofErr w:type="gramEnd"/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время и может стать частью «ритуала» отхода ко сну.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color w:val="000000"/>
          <w:sz w:val="24"/>
          <w:szCs w:val="20"/>
        </w:rPr>
        <w:t>Перед сном вы можете сделать малышу расслабляющий массаж, послушать вместе спокойную музыку. Кассету с записями шума моря или звуков дождя. Вспомните все радости прошедшего дня, пофантазируйте, как может пройти следующий день.</w:t>
      </w:r>
    </w:p>
    <w:p w:rsidR="00C71291" w:rsidRPr="00C71291" w:rsidRDefault="00C71291" w:rsidP="00C71291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8 часов в садике не покажутся ему вечностью и стресс отступит.</w:t>
      </w:r>
    </w:p>
    <w:p w:rsidR="00881848" w:rsidRPr="00C71291" w:rsidRDefault="00881848" w:rsidP="00C7129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sectPr w:rsidR="00881848" w:rsidRPr="00C7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291"/>
    <w:rsid w:val="00752F7F"/>
    <w:rsid w:val="00881848"/>
    <w:rsid w:val="00C7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1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491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BBBBBB"/>
                            <w:right w:val="none" w:sz="0" w:space="0" w:color="auto"/>
                          </w:divBdr>
                          <w:divsChild>
                            <w:div w:id="16575627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CB0ECF-2411-451B-B228-D4D501A7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2018-05-26T07:26:00Z</dcterms:created>
  <dcterms:modified xsi:type="dcterms:W3CDTF">2018-05-26T07:38:00Z</dcterms:modified>
</cp:coreProperties>
</file>